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6EE7" w14:textId="39A049CF" w:rsidR="000B4997" w:rsidRPr="00174422" w:rsidRDefault="65C59E71" w:rsidP="539C464E">
      <w:pPr>
        <w:spacing w:line="257" w:lineRule="auto"/>
        <w:jc w:val="center"/>
        <w:rPr>
          <w:lang w:val="en-GB"/>
        </w:rPr>
      </w:pPr>
      <w:r w:rsidRPr="539C464E">
        <w:rPr>
          <w:rFonts w:ascii="Calibri" w:eastAsia="Calibri" w:hAnsi="Calibri" w:cs="Calibri"/>
          <w:b/>
          <w:bCs/>
          <w:lang w:val="en-US"/>
        </w:rPr>
        <w:t>South Sudan: ‘Malaria is preventable with the right tools’</w:t>
      </w:r>
    </w:p>
    <w:p w14:paraId="2057143B" w14:textId="1AB49679" w:rsidR="00E07F4B" w:rsidRPr="006630E7" w:rsidRDefault="00E07F4B" w:rsidP="29B4676B">
      <w:pPr>
        <w:rPr>
          <w:lang w:val="en-US"/>
        </w:rPr>
      </w:pPr>
      <w:r w:rsidRPr="59CA54B5">
        <w:rPr>
          <w:lang w:val="en-US"/>
        </w:rPr>
        <w:t xml:space="preserve">Malaria remains </w:t>
      </w:r>
      <w:r w:rsidR="006630E7" w:rsidRPr="59CA54B5">
        <w:rPr>
          <w:lang w:val="en-US"/>
        </w:rPr>
        <w:t>a</w:t>
      </w:r>
      <w:r w:rsidRPr="59CA54B5">
        <w:rPr>
          <w:lang w:val="en-US"/>
        </w:rPr>
        <w:t xml:space="preserve"> leading cause of illness and death among children in South Sudan. The country faces malaria outbreak</w:t>
      </w:r>
      <w:r w:rsidR="6F5569AC" w:rsidRPr="59CA54B5">
        <w:rPr>
          <w:lang w:val="en-US"/>
        </w:rPr>
        <w:t>s</w:t>
      </w:r>
      <w:r w:rsidRPr="59CA54B5">
        <w:rPr>
          <w:lang w:val="en-US"/>
        </w:rPr>
        <w:t xml:space="preserve"> every year, worsened by factors such as flooding, </w:t>
      </w:r>
      <w:proofErr w:type="gramStart"/>
      <w:r w:rsidRPr="59CA54B5">
        <w:rPr>
          <w:lang w:val="en-US"/>
        </w:rPr>
        <w:t>poverty</w:t>
      </w:r>
      <w:proofErr w:type="gramEnd"/>
      <w:r w:rsidRPr="59CA54B5">
        <w:rPr>
          <w:lang w:val="en-US"/>
        </w:rPr>
        <w:t xml:space="preserve"> and a </w:t>
      </w:r>
      <w:r w:rsidR="006630E7" w:rsidRPr="59CA54B5">
        <w:rPr>
          <w:lang w:val="en-US"/>
        </w:rPr>
        <w:t>fragile</w:t>
      </w:r>
      <w:r w:rsidRPr="59CA54B5">
        <w:rPr>
          <w:lang w:val="en-US"/>
        </w:rPr>
        <w:t xml:space="preserve"> health system. Despite the predictable recurrence of malaria </w:t>
      </w:r>
      <w:r w:rsidR="6F3BC31D" w:rsidRPr="59CA54B5">
        <w:rPr>
          <w:lang w:val="en-US"/>
        </w:rPr>
        <w:t xml:space="preserve">peaks, </w:t>
      </w:r>
      <w:proofErr w:type="spellStart"/>
      <w:r w:rsidR="6F3BC31D" w:rsidRPr="59CA54B5">
        <w:rPr>
          <w:lang w:val="en-US"/>
        </w:rPr>
        <w:t>immuni</w:t>
      </w:r>
      <w:r w:rsidR="00157A47">
        <w:rPr>
          <w:lang w:val="en-US"/>
        </w:rPr>
        <w:t>s</w:t>
      </w:r>
      <w:r w:rsidR="6F3BC31D" w:rsidRPr="59CA54B5">
        <w:rPr>
          <w:lang w:val="en-US"/>
        </w:rPr>
        <w:t>ation</w:t>
      </w:r>
      <w:proofErr w:type="spellEnd"/>
      <w:r w:rsidRPr="59CA54B5">
        <w:rPr>
          <w:lang w:val="en-US"/>
        </w:rPr>
        <w:t xml:space="preserve"> </w:t>
      </w:r>
      <w:r w:rsidR="00761BCD" w:rsidRPr="59CA54B5">
        <w:rPr>
          <w:lang w:val="en-US"/>
        </w:rPr>
        <w:t xml:space="preserve">coverage </w:t>
      </w:r>
      <w:r w:rsidRPr="59CA54B5">
        <w:rPr>
          <w:lang w:val="en-US"/>
        </w:rPr>
        <w:t xml:space="preserve">remains inadequate, contributing to overcrowded health facilities and </w:t>
      </w:r>
      <w:r w:rsidR="2B242077" w:rsidRPr="59CA54B5">
        <w:rPr>
          <w:lang w:val="en-US"/>
        </w:rPr>
        <w:t>an</w:t>
      </w:r>
      <w:r w:rsidRPr="59CA54B5">
        <w:rPr>
          <w:lang w:val="en-US"/>
        </w:rPr>
        <w:t xml:space="preserve"> </w:t>
      </w:r>
      <w:r w:rsidR="006630E7" w:rsidRPr="59CA54B5">
        <w:rPr>
          <w:lang w:val="en-US"/>
        </w:rPr>
        <w:t>unbroken</w:t>
      </w:r>
      <w:r w:rsidRPr="59CA54B5">
        <w:rPr>
          <w:lang w:val="en-US"/>
        </w:rPr>
        <w:t xml:space="preserve"> cycle of severe cases. </w:t>
      </w:r>
    </w:p>
    <w:p w14:paraId="47AFF07A" w14:textId="06F1434F" w:rsidR="00E07F4B" w:rsidRPr="006630E7" w:rsidRDefault="00E07F4B" w:rsidP="3D67FDDA">
      <w:pPr>
        <w:rPr>
          <w:lang w:val="en-US"/>
        </w:rPr>
      </w:pPr>
      <w:r w:rsidRPr="59CA54B5">
        <w:rPr>
          <w:lang w:val="en-US"/>
        </w:rPr>
        <w:t xml:space="preserve">In response to these recurrent malaria outbreaks, our teams in </w:t>
      </w:r>
      <w:proofErr w:type="spellStart"/>
      <w:r w:rsidRPr="59CA54B5">
        <w:rPr>
          <w:lang w:val="en-US"/>
        </w:rPr>
        <w:t>Twic</w:t>
      </w:r>
      <w:proofErr w:type="spellEnd"/>
      <w:r w:rsidRPr="59CA54B5">
        <w:rPr>
          <w:lang w:val="en-US"/>
        </w:rPr>
        <w:t xml:space="preserve"> have implemented </w:t>
      </w:r>
      <w:r w:rsidR="747F2E74" w:rsidRPr="59CA54B5">
        <w:rPr>
          <w:lang w:val="en-US"/>
        </w:rPr>
        <w:t xml:space="preserve">malaria prevention </w:t>
      </w:r>
      <w:r w:rsidRPr="59CA54B5">
        <w:rPr>
          <w:lang w:val="en-US"/>
        </w:rPr>
        <w:t xml:space="preserve">mass drug administration (MDA) </w:t>
      </w:r>
      <w:r w:rsidR="010CA29B" w:rsidRPr="59CA54B5">
        <w:rPr>
          <w:rFonts w:ascii="Calibri" w:eastAsia="Calibri" w:hAnsi="Calibri" w:cs="Calibri"/>
          <w:lang w:val="en-US"/>
        </w:rPr>
        <w:t xml:space="preserve">in 2023 and </w:t>
      </w:r>
      <w:proofErr w:type="gramStart"/>
      <w:r w:rsidR="010CA29B" w:rsidRPr="59CA54B5">
        <w:rPr>
          <w:rFonts w:ascii="Calibri" w:eastAsia="Calibri" w:hAnsi="Calibri" w:cs="Calibri"/>
          <w:lang w:val="en-US"/>
        </w:rPr>
        <w:t xml:space="preserve">2024, </w:t>
      </w:r>
      <w:r w:rsidR="6309C767" w:rsidRPr="59CA54B5">
        <w:rPr>
          <w:lang w:val="en-US"/>
        </w:rPr>
        <w:t>and</w:t>
      </w:r>
      <w:proofErr w:type="gramEnd"/>
      <w:r w:rsidR="6309C767" w:rsidRPr="59CA54B5">
        <w:rPr>
          <w:lang w:val="en-US"/>
        </w:rPr>
        <w:t xml:space="preserve"> </w:t>
      </w:r>
      <w:r w:rsidR="4ED896CD" w:rsidRPr="59CA54B5">
        <w:rPr>
          <w:lang w:val="en-US"/>
        </w:rPr>
        <w:t xml:space="preserve">are </w:t>
      </w:r>
      <w:r w:rsidR="6309C767" w:rsidRPr="59CA54B5">
        <w:rPr>
          <w:lang w:val="en-US"/>
        </w:rPr>
        <w:t>support</w:t>
      </w:r>
      <w:r w:rsidR="1963E111" w:rsidRPr="59CA54B5">
        <w:rPr>
          <w:lang w:val="en-US"/>
        </w:rPr>
        <w:t>ing</w:t>
      </w:r>
      <w:r w:rsidR="6309C767" w:rsidRPr="59CA54B5">
        <w:rPr>
          <w:lang w:val="en-US"/>
        </w:rPr>
        <w:t xml:space="preserve"> the Ministry of Health</w:t>
      </w:r>
      <w:r w:rsidR="0DDD6899" w:rsidRPr="59CA54B5">
        <w:rPr>
          <w:lang w:val="en-US"/>
        </w:rPr>
        <w:t xml:space="preserve"> (</w:t>
      </w:r>
      <w:proofErr w:type="spellStart"/>
      <w:r w:rsidR="0DDD6899" w:rsidRPr="59CA54B5">
        <w:rPr>
          <w:lang w:val="en-US"/>
        </w:rPr>
        <w:t>MoH</w:t>
      </w:r>
      <w:proofErr w:type="spellEnd"/>
      <w:r w:rsidR="0DDD6899" w:rsidRPr="59CA54B5">
        <w:rPr>
          <w:lang w:val="en-US"/>
        </w:rPr>
        <w:t>)</w:t>
      </w:r>
      <w:r w:rsidR="6309C767" w:rsidRPr="59CA54B5">
        <w:rPr>
          <w:lang w:val="en-US"/>
        </w:rPr>
        <w:t xml:space="preserve"> in </w:t>
      </w:r>
      <w:r w:rsidR="447608C9" w:rsidRPr="59CA54B5">
        <w:rPr>
          <w:lang w:val="en-US"/>
        </w:rPr>
        <w:t>malaria</w:t>
      </w:r>
      <w:r w:rsidR="6309C767" w:rsidRPr="59CA54B5">
        <w:rPr>
          <w:lang w:val="en-US"/>
        </w:rPr>
        <w:t xml:space="preserve"> </w:t>
      </w:r>
      <w:r w:rsidRPr="59CA54B5">
        <w:rPr>
          <w:lang w:val="en-US"/>
        </w:rPr>
        <w:t xml:space="preserve">vaccination rounds in Mayen </w:t>
      </w:r>
      <w:proofErr w:type="spellStart"/>
      <w:r w:rsidRPr="59CA54B5">
        <w:rPr>
          <w:lang w:val="en-US"/>
        </w:rPr>
        <w:t>Abun</w:t>
      </w:r>
      <w:proofErr w:type="spellEnd"/>
      <w:r w:rsidR="057EEC21" w:rsidRPr="59CA54B5">
        <w:rPr>
          <w:lang w:val="en-US"/>
        </w:rPr>
        <w:t>. T</w:t>
      </w:r>
      <w:r w:rsidRPr="59CA54B5">
        <w:rPr>
          <w:lang w:val="en-US"/>
        </w:rPr>
        <w:t>hese preventive measures have contributed to a significant reduction in malaria cases and severity, especially among vulnerable children.</w:t>
      </w:r>
    </w:p>
    <w:p w14:paraId="574B172E" w14:textId="4783EFC2" w:rsidR="00E07F4B" w:rsidRPr="006630E7" w:rsidRDefault="00E07F4B" w:rsidP="539C464E">
      <w:pPr>
        <w:rPr>
          <w:lang w:val="en-US"/>
        </w:rPr>
      </w:pPr>
      <w:r w:rsidRPr="539C464E">
        <w:rPr>
          <w:lang w:val="en-US"/>
        </w:rPr>
        <w:t xml:space="preserve">"When the MDA started, I took my five children and got </w:t>
      </w:r>
      <w:r w:rsidR="28C237A0" w:rsidRPr="539C464E">
        <w:rPr>
          <w:lang w:val="en-US"/>
        </w:rPr>
        <w:t xml:space="preserve">the </w:t>
      </w:r>
      <w:r w:rsidR="04829BFD" w:rsidRPr="539C464E">
        <w:rPr>
          <w:lang w:val="en-US"/>
        </w:rPr>
        <w:t>drugs to</w:t>
      </w:r>
      <w:r w:rsidR="30332662" w:rsidRPr="539C464E">
        <w:rPr>
          <w:lang w:val="en-US"/>
        </w:rPr>
        <w:t xml:space="preserve"> prevent malaria</w:t>
      </w:r>
      <w:r w:rsidRPr="539C464E">
        <w:rPr>
          <w:lang w:val="en-US"/>
        </w:rPr>
        <w:t>. None of them got sick. I really appreciate that because I can't imagine what my children would have been like if they hadn't received this, how they could have suffered from malaria</w:t>
      </w:r>
      <w:r w:rsidR="3484AA6F" w:rsidRPr="539C464E">
        <w:rPr>
          <w:lang w:val="en-US"/>
        </w:rPr>
        <w:t>”</w:t>
      </w:r>
      <w:r w:rsidR="00761BCD" w:rsidRPr="539C464E">
        <w:rPr>
          <w:lang w:val="en-US"/>
        </w:rPr>
        <w:t>,</w:t>
      </w:r>
      <w:r w:rsidRPr="539C464E">
        <w:rPr>
          <w:lang w:val="en-US"/>
        </w:rPr>
        <w:t xml:space="preserve"> </w:t>
      </w:r>
      <w:r w:rsidR="00761BCD" w:rsidRPr="539C464E">
        <w:rPr>
          <w:lang w:val="en-US"/>
        </w:rPr>
        <w:t xml:space="preserve">says </w:t>
      </w:r>
      <w:proofErr w:type="spellStart"/>
      <w:r w:rsidRPr="539C464E">
        <w:rPr>
          <w:lang w:val="en-US"/>
        </w:rPr>
        <w:t>Adior</w:t>
      </w:r>
      <w:proofErr w:type="spellEnd"/>
      <w:r w:rsidRPr="539C464E">
        <w:rPr>
          <w:lang w:val="en-US"/>
        </w:rPr>
        <w:t xml:space="preserve"> </w:t>
      </w:r>
      <w:proofErr w:type="spellStart"/>
      <w:r w:rsidRPr="539C464E">
        <w:rPr>
          <w:lang w:val="en-US"/>
        </w:rPr>
        <w:t>Manut</w:t>
      </w:r>
      <w:proofErr w:type="spellEnd"/>
      <w:r w:rsidRPr="539C464E">
        <w:rPr>
          <w:lang w:val="en-US"/>
        </w:rPr>
        <w:t xml:space="preserve">, a South Sudanese </w:t>
      </w:r>
      <w:r w:rsidR="00761BCD" w:rsidRPr="539C464E">
        <w:rPr>
          <w:lang w:val="en-US"/>
        </w:rPr>
        <w:t xml:space="preserve">person </w:t>
      </w:r>
      <w:r w:rsidRPr="539C464E">
        <w:rPr>
          <w:lang w:val="en-US"/>
        </w:rPr>
        <w:t xml:space="preserve">from </w:t>
      </w:r>
      <w:proofErr w:type="spellStart"/>
      <w:r w:rsidRPr="539C464E">
        <w:rPr>
          <w:lang w:val="en-US"/>
        </w:rPr>
        <w:t>Turalei</w:t>
      </w:r>
      <w:proofErr w:type="spellEnd"/>
      <w:r w:rsidRPr="539C464E">
        <w:rPr>
          <w:lang w:val="en-US"/>
        </w:rPr>
        <w:t xml:space="preserve"> </w:t>
      </w:r>
      <w:r w:rsidR="00761BCD" w:rsidRPr="539C464E">
        <w:rPr>
          <w:lang w:val="en-US"/>
        </w:rPr>
        <w:t>internally displaced people’s</w:t>
      </w:r>
      <w:r w:rsidR="00791058" w:rsidRPr="539C464E">
        <w:rPr>
          <w:lang w:val="en-US"/>
        </w:rPr>
        <w:t xml:space="preserve"> </w:t>
      </w:r>
      <w:r w:rsidRPr="539C464E">
        <w:rPr>
          <w:lang w:val="en-US"/>
        </w:rPr>
        <w:t xml:space="preserve">camp in Mayen </w:t>
      </w:r>
      <w:proofErr w:type="spellStart"/>
      <w:r w:rsidRPr="539C464E">
        <w:rPr>
          <w:lang w:val="en-US"/>
        </w:rPr>
        <w:t>Abun</w:t>
      </w:r>
      <w:proofErr w:type="spellEnd"/>
      <w:r w:rsidRPr="539C464E">
        <w:rPr>
          <w:lang w:val="en-US"/>
        </w:rPr>
        <w:t xml:space="preserve">, </w:t>
      </w:r>
      <w:proofErr w:type="spellStart"/>
      <w:r w:rsidRPr="539C464E">
        <w:rPr>
          <w:lang w:val="en-US"/>
        </w:rPr>
        <w:t>Twic</w:t>
      </w:r>
      <w:proofErr w:type="spellEnd"/>
      <w:r w:rsidRPr="539C464E">
        <w:rPr>
          <w:lang w:val="en-US"/>
        </w:rPr>
        <w:t xml:space="preserve">. </w:t>
      </w:r>
    </w:p>
    <w:p w14:paraId="114DD144" w14:textId="03C6165B" w:rsidR="11601CEC" w:rsidRDefault="7932B305" w:rsidP="00157A47">
      <w:pPr>
        <w:rPr>
          <w:lang w:val="en-US"/>
        </w:rPr>
      </w:pPr>
      <w:r w:rsidRPr="539C464E">
        <w:rPr>
          <w:lang w:val="en-US"/>
        </w:rPr>
        <w:t xml:space="preserve">Between </w:t>
      </w:r>
      <w:r w:rsidR="00E07F4B" w:rsidRPr="539C464E">
        <w:rPr>
          <w:lang w:val="en-US"/>
        </w:rPr>
        <w:t>May 2023</w:t>
      </w:r>
      <w:r w:rsidR="78C99335" w:rsidRPr="539C464E">
        <w:rPr>
          <w:lang w:val="en-US"/>
        </w:rPr>
        <w:t xml:space="preserve"> and October 2024</w:t>
      </w:r>
      <w:r w:rsidR="00E07F4B" w:rsidRPr="539C464E">
        <w:rPr>
          <w:lang w:val="en-US"/>
        </w:rPr>
        <w:t>, MSF launched</w:t>
      </w:r>
      <w:r w:rsidR="46E50E4B" w:rsidRPr="539C464E">
        <w:rPr>
          <w:lang w:val="en-US"/>
        </w:rPr>
        <w:t xml:space="preserve"> seven</w:t>
      </w:r>
      <w:r w:rsidR="606E5ED7" w:rsidRPr="539C464E">
        <w:rPr>
          <w:lang w:val="en-US"/>
        </w:rPr>
        <w:t xml:space="preserve"> rounds</w:t>
      </w:r>
      <w:r w:rsidR="00E07F4B" w:rsidRPr="539C464E">
        <w:rPr>
          <w:lang w:val="en-US"/>
        </w:rPr>
        <w:t xml:space="preserve"> </w:t>
      </w:r>
      <w:r w:rsidR="636EA47F" w:rsidRPr="539C464E">
        <w:rPr>
          <w:lang w:val="en-US"/>
        </w:rPr>
        <w:t xml:space="preserve">of the </w:t>
      </w:r>
      <w:r w:rsidR="00E07F4B" w:rsidRPr="539C464E">
        <w:rPr>
          <w:lang w:val="en-US"/>
        </w:rPr>
        <w:t>MDA campaign</w:t>
      </w:r>
      <w:r w:rsidR="65D90642" w:rsidRPr="539C464E">
        <w:rPr>
          <w:lang w:val="en-US"/>
        </w:rPr>
        <w:t xml:space="preserve"> in </w:t>
      </w:r>
      <w:r w:rsidR="00E07F4B" w:rsidRPr="539C464E">
        <w:rPr>
          <w:lang w:val="en-US"/>
        </w:rPr>
        <w:t xml:space="preserve">Mayen </w:t>
      </w:r>
      <w:proofErr w:type="spellStart"/>
      <w:r w:rsidR="00E07F4B" w:rsidRPr="539C464E">
        <w:rPr>
          <w:lang w:val="en-US"/>
        </w:rPr>
        <w:t>Abun</w:t>
      </w:r>
      <w:proofErr w:type="spellEnd"/>
      <w:r w:rsidR="2DF0DDDC" w:rsidRPr="539C464E">
        <w:rPr>
          <w:lang w:val="en-US"/>
        </w:rPr>
        <w:t xml:space="preserve"> </w:t>
      </w:r>
      <w:r w:rsidR="4A30E7C6" w:rsidRPr="539C464E">
        <w:rPr>
          <w:lang w:val="en-US"/>
        </w:rPr>
        <w:t>during</w:t>
      </w:r>
      <w:r w:rsidR="2DF0DDDC" w:rsidRPr="539C464E">
        <w:rPr>
          <w:lang w:val="en-US"/>
        </w:rPr>
        <w:t xml:space="preserve"> malaria peaks</w:t>
      </w:r>
      <w:r w:rsidR="00E07F4B" w:rsidRPr="539C464E">
        <w:rPr>
          <w:lang w:val="en-US"/>
        </w:rPr>
        <w:t xml:space="preserve"> to provide </w:t>
      </w:r>
      <w:r w:rsidR="3947AAA2" w:rsidRPr="539C464E">
        <w:rPr>
          <w:lang w:val="en-US"/>
        </w:rPr>
        <w:t>prophylaxis</w:t>
      </w:r>
      <w:r w:rsidR="00E07F4B" w:rsidRPr="539C464E">
        <w:rPr>
          <w:lang w:val="en-US"/>
        </w:rPr>
        <w:t xml:space="preserve"> to children aged </w:t>
      </w:r>
      <w:r w:rsidR="00761BCD" w:rsidRPr="539C464E">
        <w:rPr>
          <w:lang w:val="en-US"/>
        </w:rPr>
        <w:t>three</w:t>
      </w:r>
      <w:r w:rsidR="00E07F4B" w:rsidRPr="539C464E">
        <w:rPr>
          <w:lang w:val="en-US"/>
        </w:rPr>
        <w:t xml:space="preserve"> months to 15 </w:t>
      </w:r>
      <w:r w:rsidR="0A2627D2" w:rsidRPr="539C464E">
        <w:rPr>
          <w:lang w:val="en-US"/>
        </w:rPr>
        <w:t>years.</w:t>
      </w:r>
      <w:r w:rsidR="00E07F4B" w:rsidRPr="539C464E">
        <w:rPr>
          <w:lang w:val="en-US"/>
        </w:rPr>
        <w:t xml:space="preserve"> The target was to strengthen immunity and reduce cases among young children.</w:t>
      </w:r>
      <w:r w:rsidR="00157A47">
        <w:rPr>
          <w:lang w:val="en-US"/>
        </w:rPr>
        <w:t xml:space="preserve"> </w:t>
      </w:r>
      <w:r w:rsidR="00E07F4B" w:rsidRPr="539C464E">
        <w:rPr>
          <w:lang w:val="en-US"/>
        </w:rPr>
        <w:t xml:space="preserve">By the end of October 2024, the team </w:t>
      </w:r>
      <w:r w:rsidR="0514F658" w:rsidRPr="539C464E">
        <w:rPr>
          <w:lang w:val="en-US"/>
        </w:rPr>
        <w:t xml:space="preserve">reached </w:t>
      </w:r>
      <w:r w:rsidR="00E07F4B" w:rsidRPr="539C464E">
        <w:rPr>
          <w:lang w:val="en-US"/>
        </w:rPr>
        <w:t xml:space="preserve">a total of 18,700 children with these </w:t>
      </w:r>
      <w:r w:rsidR="21FC5004" w:rsidRPr="539C464E">
        <w:rPr>
          <w:lang w:val="en-US"/>
        </w:rPr>
        <w:t xml:space="preserve">MDA </w:t>
      </w:r>
      <w:r w:rsidR="00E07F4B" w:rsidRPr="539C464E">
        <w:rPr>
          <w:lang w:val="en-US"/>
        </w:rPr>
        <w:t xml:space="preserve">preventive </w:t>
      </w:r>
      <w:r w:rsidR="1479BD32" w:rsidRPr="539C464E">
        <w:rPr>
          <w:lang w:val="en-US"/>
        </w:rPr>
        <w:t>measures</w:t>
      </w:r>
      <w:r w:rsidR="00E07F4B" w:rsidRPr="539C464E">
        <w:rPr>
          <w:lang w:val="en-US"/>
        </w:rPr>
        <w:t>.</w:t>
      </w:r>
    </w:p>
    <w:p w14:paraId="2FBD5430" w14:textId="4DC2A760" w:rsidR="00E07F4B" w:rsidRPr="006630E7" w:rsidRDefault="00E07F4B" w:rsidP="3D67FDDA">
      <w:pPr>
        <w:rPr>
          <w:lang w:val="en-US"/>
        </w:rPr>
      </w:pPr>
      <w:r w:rsidRPr="59CA54B5">
        <w:rPr>
          <w:lang w:val="en-US"/>
        </w:rPr>
        <w:t xml:space="preserve">Another mother, </w:t>
      </w:r>
      <w:proofErr w:type="spellStart"/>
      <w:r w:rsidRPr="59CA54B5">
        <w:rPr>
          <w:lang w:val="en-US"/>
        </w:rPr>
        <w:t>Arual</w:t>
      </w:r>
      <w:proofErr w:type="spellEnd"/>
      <w:r w:rsidRPr="59CA54B5">
        <w:rPr>
          <w:lang w:val="en-US"/>
        </w:rPr>
        <w:t xml:space="preserve"> </w:t>
      </w:r>
      <w:proofErr w:type="spellStart"/>
      <w:r w:rsidRPr="59CA54B5">
        <w:rPr>
          <w:lang w:val="en-US"/>
        </w:rPr>
        <w:t>Manyok</w:t>
      </w:r>
      <w:proofErr w:type="spellEnd"/>
      <w:r w:rsidRPr="59CA54B5">
        <w:rPr>
          <w:lang w:val="en-US"/>
        </w:rPr>
        <w:t xml:space="preserve">, reflects: </w:t>
      </w:r>
      <w:r w:rsidR="00761BCD" w:rsidRPr="59CA54B5">
        <w:rPr>
          <w:lang w:val="en-US"/>
        </w:rPr>
        <w:t>“</w:t>
      </w:r>
      <w:r w:rsidRPr="59CA54B5">
        <w:rPr>
          <w:lang w:val="en-US"/>
        </w:rPr>
        <w:t xml:space="preserve">If we compare before and after MSF started bringing malaria drugs, there is a big difference. All the children who received the drugs have </w:t>
      </w:r>
      <w:r w:rsidR="12B92075" w:rsidRPr="59CA54B5">
        <w:rPr>
          <w:lang w:val="en-US"/>
        </w:rPr>
        <w:t xml:space="preserve">not </w:t>
      </w:r>
      <w:r w:rsidRPr="59CA54B5">
        <w:rPr>
          <w:lang w:val="en-US"/>
        </w:rPr>
        <w:t>had malaria again. It is only the children who did not receive them who are getting sick.”</w:t>
      </w:r>
    </w:p>
    <w:p w14:paraId="1DD63EBA" w14:textId="0C9408FC" w:rsidR="3D67FDDA" w:rsidRDefault="00E07F4B" w:rsidP="539C464E">
      <w:pPr>
        <w:rPr>
          <w:lang w:val="en-US"/>
        </w:rPr>
      </w:pPr>
      <w:r w:rsidRPr="539C464E">
        <w:rPr>
          <w:lang w:val="en-US"/>
        </w:rPr>
        <w:t xml:space="preserve">In July 2024, the South Sudanese authorities introduced the R21 malaria vaccine for existing malaria patients in high-burden areas such as </w:t>
      </w:r>
      <w:proofErr w:type="spellStart"/>
      <w:r w:rsidRPr="539C464E">
        <w:rPr>
          <w:lang w:val="en-US"/>
        </w:rPr>
        <w:t>Twic</w:t>
      </w:r>
      <w:proofErr w:type="spellEnd"/>
      <w:r w:rsidRPr="539C464E">
        <w:rPr>
          <w:lang w:val="en-US"/>
        </w:rPr>
        <w:t xml:space="preserve"> County, with MSF supporting the Ministry of Health</w:t>
      </w:r>
      <w:r w:rsidR="78F77F10" w:rsidRPr="539C464E">
        <w:rPr>
          <w:lang w:val="en-US"/>
        </w:rPr>
        <w:t xml:space="preserve"> (</w:t>
      </w:r>
      <w:proofErr w:type="spellStart"/>
      <w:r w:rsidR="78F77F10" w:rsidRPr="539C464E">
        <w:rPr>
          <w:lang w:val="en-US"/>
        </w:rPr>
        <w:t>MoH</w:t>
      </w:r>
      <w:proofErr w:type="spellEnd"/>
      <w:r w:rsidR="78F77F10" w:rsidRPr="539C464E">
        <w:rPr>
          <w:lang w:val="en-US"/>
        </w:rPr>
        <w:t>)</w:t>
      </w:r>
      <w:r w:rsidRPr="539C464E">
        <w:rPr>
          <w:lang w:val="en-US"/>
        </w:rPr>
        <w:t xml:space="preserve"> to roll out the vaccine for children aged </w:t>
      </w:r>
      <w:r w:rsidR="12417BF1" w:rsidRPr="539C464E">
        <w:rPr>
          <w:lang w:val="en-US"/>
        </w:rPr>
        <w:t xml:space="preserve">five </w:t>
      </w:r>
      <w:r w:rsidRPr="539C464E">
        <w:rPr>
          <w:lang w:val="en-US"/>
        </w:rPr>
        <w:t>to 2</w:t>
      </w:r>
      <w:r w:rsidR="72612A8D" w:rsidRPr="539C464E">
        <w:rPr>
          <w:lang w:val="en-US"/>
        </w:rPr>
        <w:t>4</w:t>
      </w:r>
      <w:r w:rsidRPr="539C464E">
        <w:rPr>
          <w:lang w:val="en-US"/>
        </w:rPr>
        <w:t xml:space="preserve"> months. </w:t>
      </w:r>
    </w:p>
    <w:p w14:paraId="589BC5F5" w14:textId="5B36C7C8" w:rsidR="00E07F4B" w:rsidRDefault="00E07F4B" w:rsidP="539C464E">
      <w:pPr>
        <w:rPr>
          <w:lang w:val="en-US"/>
        </w:rPr>
      </w:pPr>
      <w:r w:rsidRPr="539C464E">
        <w:rPr>
          <w:lang w:val="en-US"/>
        </w:rPr>
        <w:t xml:space="preserve">As a result of </w:t>
      </w:r>
      <w:r w:rsidR="3BDF70BD" w:rsidRPr="539C464E">
        <w:rPr>
          <w:lang w:val="en-US"/>
        </w:rPr>
        <w:t>preventive measures put in place</w:t>
      </w:r>
      <w:r w:rsidRPr="539C464E">
        <w:rPr>
          <w:lang w:val="en-US"/>
        </w:rPr>
        <w:t xml:space="preserve">, malaria cases in </w:t>
      </w:r>
      <w:proofErr w:type="spellStart"/>
      <w:r w:rsidRPr="539C464E">
        <w:rPr>
          <w:lang w:val="en-US"/>
        </w:rPr>
        <w:t>Twic</w:t>
      </w:r>
      <w:proofErr w:type="spellEnd"/>
      <w:r w:rsidRPr="539C464E">
        <w:rPr>
          <w:lang w:val="en-US"/>
        </w:rPr>
        <w:t xml:space="preserve"> have decreased. In </w:t>
      </w:r>
      <w:r w:rsidR="2A96D2D5" w:rsidRPr="539C464E">
        <w:rPr>
          <w:lang w:val="en-US"/>
        </w:rPr>
        <w:t xml:space="preserve">our </w:t>
      </w:r>
      <w:r w:rsidR="2F61CA6B" w:rsidRPr="539C464E">
        <w:rPr>
          <w:lang w:val="en-US"/>
        </w:rPr>
        <w:t>i</w:t>
      </w:r>
      <w:r w:rsidR="2A96D2D5" w:rsidRPr="539C464E">
        <w:rPr>
          <w:lang w:val="en-US"/>
        </w:rPr>
        <w:t xml:space="preserve">ntegrated </w:t>
      </w:r>
      <w:r w:rsidR="419F4604" w:rsidRPr="539C464E">
        <w:rPr>
          <w:lang w:val="en-US"/>
        </w:rPr>
        <w:t>c</w:t>
      </w:r>
      <w:r w:rsidR="2A96D2D5" w:rsidRPr="539C464E">
        <w:rPr>
          <w:lang w:val="en-US"/>
        </w:rPr>
        <w:t xml:space="preserve">ase </w:t>
      </w:r>
      <w:r w:rsidR="7B264F9A" w:rsidRPr="539C464E">
        <w:rPr>
          <w:lang w:val="en-US"/>
        </w:rPr>
        <w:t>m</w:t>
      </w:r>
      <w:r w:rsidR="2A96D2D5" w:rsidRPr="539C464E">
        <w:rPr>
          <w:lang w:val="en-US"/>
        </w:rPr>
        <w:t>anagement</w:t>
      </w:r>
      <w:r w:rsidR="539C464E" w:rsidRPr="539C464E">
        <w:rPr>
          <w:lang w:val="en-US"/>
        </w:rPr>
        <w:t xml:space="preserve"> community sites, for example, MSF recorded a decrease in malaria positivity rate consultation, from 79% between May to October in 2022, before MDA took place, to 70% in the same period in 2024. </w:t>
      </w:r>
      <w:r w:rsidRPr="59CA54B5">
        <w:rPr>
          <w:lang w:val="en-US"/>
        </w:rPr>
        <w:t xml:space="preserve">Dr Mohamed Bashir, </w:t>
      </w:r>
      <w:r w:rsidR="00AF1414" w:rsidRPr="59CA54B5">
        <w:rPr>
          <w:lang w:val="en-US"/>
        </w:rPr>
        <w:t xml:space="preserve">our </w:t>
      </w:r>
      <w:r w:rsidRPr="59CA54B5">
        <w:rPr>
          <w:lang w:val="en-US"/>
        </w:rPr>
        <w:t xml:space="preserve">project medical reference in </w:t>
      </w:r>
      <w:proofErr w:type="spellStart"/>
      <w:r w:rsidRPr="59CA54B5">
        <w:rPr>
          <w:lang w:val="en-US"/>
        </w:rPr>
        <w:t>Twic</w:t>
      </w:r>
      <w:proofErr w:type="spellEnd"/>
      <w:r w:rsidR="22D6E361" w:rsidRPr="59CA54B5">
        <w:rPr>
          <w:lang w:val="en-US"/>
        </w:rPr>
        <w:t xml:space="preserve"> during 2024</w:t>
      </w:r>
      <w:r w:rsidRPr="59CA54B5">
        <w:rPr>
          <w:lang w:val="en-US"/>
        </w:rPr>
        <w:t>, affirm</w:t>
      </w:r>
      <w:r w:rsidR="0432F59E" w:rsidRPr="59CA54B5">
        <w:rPr>
          <w:lang w:val="en-US"/>
        </w:rPr>
        <w:t>ed</w:t>
      </w:r>
      <w:r w:rsidRPr="59CA54B5">
        <w:rPr>
          <w:lang w:val="en-US"/>
        </w:rPr>
        <w:t>: "The decrease in malaria cases and severe admissions in 2024 clearly shows that</w:t>
      </w:r>
      <w:r w:rsidR="6D000E50" w:rsidRPr="59CA54B5">
        <w:rPr>
          <w:lang w:val="en-US"/>
        </w:rPr>
        <w:t xml:space="preserve"> malaria preventive measures like</w:t>
      </w:r>
      <w:r w:rsidRPr="59CA54B5">
        <w:rPr>
          <w:lang w:val="en-US"/>
        </w:rPr>
        <w:t xml:space="preserve"> MDA </w:t>
      </w:r>
      <w:r w:rsidR="006630E7" w:rsidRPr="59CA54B5">
        <w:rPr>
          <w:lang w:val="en-US"/>
        </w:rPr>
        <w:t xml:space="preserve">prevention rounds </w:t>
      </w:r>
      <w:r w:rsidR="2C5F7A95" w:rsidRPr="59CA54B5">
        <w:rPr>
          <w:lang w:val="en-US"/>
        </w:rPr>
        <w:t xml:space="preserve">or </w:t>
      </w:r>
      <w:r w:rsidRPr="59CA54B5">
        <w:rPr>
          <w:lang w:val="en-US"/>
        </w:rPr>
        <w:t>the malaria vaccine</w:t>
      </w:r>
      <w:r w:rsidR="006630E7" w:rsidRPr="59CA54B5">
        <w:rPr>
          <w:lang w:val="en-US"/>
        </w:rPr>
        <w:t xml:space="preserve"> response by the </w:t>
      </w:r>
      <w:proofErr w:type="spellStart"/>
      <w:r w:rsidR="006630E7" w:rsidRPr="59CA54B5">
        <w:rPr>
          <w:lang w:val="en-US"/>
        </w:rPr>
        <w:t>M</w:t>
      </w:r>
      <w:r w:rsidR="45B7DB7E" w:rsidRPr="59CA54B5">
        <w:rPr>
          <w:lang w:val="en-US"/>
        </w:rPr>
        <w:t>o</w:t>
      </w:r>
      <w:r w:rsidR="006630E7" w:rsidRPr="59CA54B5">
        <w:rPr>
          <w:lang w:val="en-US"/>
        </w:rPr>
        <w:t>H</w:t>
      </w:r>
      <w:proofErr w:type="spellEnd"/>
      <w:r w:rsidRPr="59CA54B5">
        <w:rPr>
          <w:lang w:val="en-US"/>
        </w:rPr>
        <w:t xml:space="preserve"> </w:t>
      </w:r>
      <w:r w:rsidR="3569E140" w:rsidRPr="59CA54B5">
        <w:rPr>
          <w:lang w:val="en-US"/>
        </w:rPr>
        <w:t xml:space="preserve">can </w:t>
      </w:r>
      <w:r w:rsidRPr="59CA54B5">
        <w:rPr>
          <w:lang w:val="en-US"/>
        </w:rPr>
        <w:t xml:space="preserve">effectively </w:t>
      </w:r>
      <w:r w:rsidR="4E07B3B4" w:rsidRPr="59CA54B5">
        <w:rPr>
          <w:lang w:val="en-US"/>
        </w:rPr>
        <w:t>provide</w:t>
      </w:r>
      <w:r w:rsidR="0AE5D5B2" w:rsidRPr="59CA54B5">
        <w:rPr>
          <w:lang w:val="en-US"/>
        </w:rPr>
        <w:t xml:space="preserve"> </w:t>
      </w:r>
      <w:r w:rsidRPr="59CA54B5">
        <w:rPr>
          <w:lang w:val="en-US"/>
        </w:rPr>
        <w:t xml:space="preserve">protection and interrupt the </w:t>
      </w:r>
      <w:r w:rsidR="006630E7" w:rsidRPr="59CA54B5">
        <w:rPr>
          <w:lang w:val="en-US"/>
        </w:rPr>
        <w:t>disease</w:t>
      </w:r>
      <w:r w:rsidRPr="59CA54B5">
        <w:rPr>
          <w:lang w:val="en-US"/>
        </w:rPr>
        <w:t xml:space="preserve"> cycle in our target </w:t>
      </w:r>
      <w:proofErr w:type="spellStart"/>
      <w:r w:rsidRPr="59CA54B5">
        <w:rPr>
          <w:lang w:val="en-US"/>
        </w:rPr>
        <w:t>paediatric</w:t>
      </w:r>
      <w:proofErr w:type="spellEnd"/>
      <w:r w:rsidRPr="59CA54B5">
        <w:rPr>
          <w:lang w:val="en-US"/>
        </w:rPr>
        <w:t xml:space="preserve"> population</w:t>
      </w:r>
      <w:r w:rsidR="00761BCD" w:rsidRPr="59CA54B5">
        <w:rPr>
          <w:lang w:val="en-US"/>
        </w:rPr>
        <w:t>.</w:t>
      </w:r>
      <w:r w:rsidRPr="59CA54B5">
        <w:rPr>
          <w:lang w:val="en-US"/>
        </w:rPr>
        <w:t>"</w:t>
      </w:r>
    </w:p>
    <w:p w14:paraId="1D24AB12" w14:textId="012CB689" w:rsidR="00E07F4B" w:rsidRPr="006630E7" w:rsidRDefault="00E07F4B" w:rsidP="59CA54B5">
      <w:pPr>
        <w:rPr>
          <w:lang w:val="en-US"/>
        </w:rPr>
      </w:pPr>
      <w:r w:rsidRPr="59CA54B5">
        <w:rPr>
          <w:lang w:val="en-US"/>
        </w:rPr>
        <w:t xml:space="preserve">The effective results of MSF's malaria prevention intervention were made possible by the active involvement of the community. MSF worked with health promotion teams, local </w:t>
      </w:r>
      <w:proofErr w:type="gramStart"/>
      <w:r w:rsidRPr="59CA54B5">
        <w:rPr>
          <w:lang w:val="en-US"/>
        </w:rPr>
        <w:t>volunteers</w:t>
      </w:r>
      <w:proofErr w:type="gramEnd"/>
      <w:r w:rsidRPr="59CA54B5">
        <w:rPr>
          <w:lang w:val="en-US"/>
        </w:rPr>
        <w:t xml:space="preserve"> and</w:t>
      </w:r>
      <w:r w:rsidR="11F4B95A" w:rsidRPr="59CA54B5">
        <w:rPr>
          <w:lang w:val="en-US"/>
        </w:rPr>
        <w:t xml:space="preserve"> community </w:t>
      </w:r>
      <w:r w:rsidRPr="59CA54B5">
        <w:rPr>
          <w:lang w:val="en-US"/>
        </w:rPr>
        <w:t>leaders to raise awareness of malaria prevention and ensure that the most vulnerable children were protected.</w:t>
      </w:r>
    </w:p>
    <w:p w14:paraId="7D4CEE70" w14:textId="7ACF96E8" w:rsidR="00E07F4B" w:rsidRPr="006630E7" w:rsidRDefault="00E07F4B" w:rsidP="00AF1414">
      <w:pPr>
        <w:rPr>
          <w:rFonts w:cstheme="minorHAnsi"/>
          <w:lang w:val="en-US"/>
        </w:rPr>
      </w:pPr>
      <w:r w:rsidRPr="006630E7">
        <w:rPr>
          <w:rFonts w:cstheme="minorHAnsi"/>
          <w:lang w:val="en-US"/>
        </w:rPr>
        <w:t xml:space="preserve">Despite the clear benefits of proactive prevention interventions in </w:t>
      </w:r>
      <w:proofErr w:type="spellStart"/>
      <w:r w:rsidRPr="006630E7">
        <w:rPr>
          <w:rFonts w:cstheme="minorHAnsi"/>
          <w:lang w:val="en-US"/>
        </w:rPr>
        <w:t>Twic</w:t>
      </w:r>
      <w:proofErr w:type="spellEnd"/>
      <w:r w:rsidRPr="006630E7">
        <w:rPr>
          <w:rFonts w:cstheme="minorHAnsi"/>
          <w:lang w:val="en-US"/>
        </w:rPr>
        <w:t xml:space="preserve"> County, lack of preparedness remains a concern in several regions of the country. Recurrent malaria outbreaks continue to cause overcrowded health facilities and an increase in severe cases across South Sudan</w:t>
      </w:r>
      <w:r w:rsidR="006630E7">
        <w:rPr>
          <w:rFonts w:cstheme="minorHAnsi"/>
          <w:lang w:val="en-US"/>
        </w:rPr>
        <w:t>.</w:t>
      </w:r>
    </w:p>
    <w:p w14:paraId="3B1860D5" w14:textId="0266B4C2" w:rsidR="00207D41" w:rsidRPr="006630E7" w:rsidRDefault="00E07F4B" w:rsidP="3D67FDDA">
      <w:pPr>
        <w:rPr>
          <w:lang w:val="en-US"/>
        </w:rPr>
      </w:pPr>
      <w:r w:rsidRPr="59CA54B5">
        <w:rPr>
          <w:lang w:val="en-US"/>
        </w:rPr>
        <w:t xml:space="preserve">"Health </w:t>
      </w:r>
      <w:proofErr w:type="spellStart"/>
      <w:r w:rsidR="55FDBF7E" w:rsidRPr="59CA54B5">
        <w:rPr>
          <w:lang w:val="en-US"/>
        </w:rPr>
        <w:t>organisations</w:t>
      </w:r>
      <w:proofErr w:type="spellEnd"/>
      <w:r w:rsidR="55FDBF7E" w:rsidRPr="59CA54B5">
        <w:rPr>
          <w:lang w:val="en-US"/>
        </w:rPr>
        <w:t xml:space="preserve"> </w:t>
      </w:r>
      <w:r w:rsidRPr="59CA54B5">
        <w:rPr>
          <w:lang w:val="en-US"/>
        </w:rPr>
        <w:t xml:space="preserve">should invest in more robust prevention and emergency response. The success we've seen in Mayen </w:t>
      </w:r>
      <w:proofErr w:type="spellStart"/>
      <w:r w:rsidRPr="59CA54B5">
        <w:rPr>
          <w:lang w:val="en-US"/>
        </w:rPr>
        <w:t>Abun</w:t>
      </w:r>
      <w:proofErr w:type="spellEnd"/>
      <w:r w:rsidRPr="59CA54B5">
        <w:rPr>
          <w:lang w:val="en-US"/>
        </w:rPr>
        <w:t xml:space="preserve"> shows that malaria is </w:t>
      </w:r>
      <w:r w:rsidR="210DF322" w:rsidRPr="59CA54B5">
        <w:rPr>
          <w:lang w:val="en-US"/>
        </w:rPr>
        <w:t xml:space="preserve">largely </w:t>
      </w:r>
      <w:r w:rsidRPr="59CA54B5">
        <w:rPr>
          <w:lang w:val="en-US"/>
        </w:rPr>
        <w:t>preventable with the right tools," Dr Bashir</w:t>
      </w:r>
      <w:r w:rsidR="00AF1414" w:rsidRPr="59CA54B5">
        <w:rPr>
          <w:lang w:val="en-US"/>
        </w:rPr>
        <w:t xml:space="preserve"> sa</w:t>
      </w:r>
      <w:r w:rsidR="0DD7FFFB" w:rsidRPr="59CA54B5">
        <w:rPr>
          <w:lang w:val="en-US"/>
        </w:rPr>
        <w:t>id</w:t>
      </w:r>
      <w:r w:rsidRPr="59CA54B5">
        <w:rPr>
          <w:lang w:val="en-US"/>
        </w:rPr>
        <w:t xml:space="preserve">.  </w:t>
      </w:r>
    </w:p>
    <w:sectPr w:rsidR="00207D41" w:rsidRPr="00663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SI0I5O0AJczA4" int2:id="7wryxatk">
      <int2:state int2:value="Rejected" int2:type="AugLoop_Text_Critique"/>
    </int2:textHash>
    <int2:textHash int2:hashCode="2PvT/3Qnw1keNP" int2:id="azUq4jV7">
      <int2:state int2:value="Rejected" int2:type="AugLoop_Text_Critique"/>
    </int2:textHash>
    <int2:textHash int2:hashCode="kByidkXaRxGvMx" int2:id="t9VIMvLC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F7"/>
    <w:rsid w:val="00012615"/>
    <w:rsid w:val="00042ED6"/>
    <w:rsid w:val="000B4997"/>
    <w:rsid w:val="0013123B"/>
    <w:rsid w:val="00157A47"/>
    <w:rsid w:val="001721E2"/>
    <w:rsid w:val="00174422"/>
    <w:rsid w:val="001C49DE"/>
    <w:rsid w:val="00207D41"/>
    <w:rsid w:val="0022371A"/>
    <w:rsid w:val="002A0027"/>
    <w:rsid w:val="002A4A9C"/>
    <w:rsid w:val="00355F44"/>
    <w:rsid w:val="0039584D"/>
    <w:rsid w:val="003F491F"/>
    <w:rsid w:val="0043552E"/>
    <w:rsid w:val="00496CB6"/>
    <w:rsid w:val="004A7A78"/>
    <w:rsid w:val="004E5A95"/>
    <w:rsid w:val="00501F13"/>
    <w:rsid w:val="00571511"/>
    <w:rsid w:val="006011AD"/>
    <w:rsid w:val="006630E7"/>
    <w:rsid w:val="00675FE7"/>
    <w:rsid w:val="006E428E"/>
    <w:rsid w:val="006E6FF7"/>
    <w:rsid w:val="00761BCD"/>
    <w:rsid w:val="00791058"/>
    <w:rsid w:val="00816E34"/>
    <w:rsid w:val="0086604A"/>
    <w:rsid w:val="00874A21"/>
    <w:rsid w:val="00911858"/>
    <w:rsid w:val="00972912"/>
    <w:rsid w:val="009A72AB"/>
    <w:rsid w:val="009D7BF3"/>
    <w:rsid w:val="00AF1414"/>
    <w:rsid w:val="00B219DD"/>
    <w:rsid w:val="00BD74D8"/>
    <w:rsid w:val="00BE3D9B"/>
    <w:rsid w:val="00BF7195"/>
    <w:rsid w:val="00C65CE1"/>
    <w:rsid w:val="00C85A42"/>
    <w:rsid w:val="00CB4825"/>
    <w:rsid w:val="00CE5994"/>
    <w:rsid w:val="00D0362C"/>
    <w:rsid w:val="00D0716D"/>
    <w:rsid w:val="00D46D08"/>
    <w:rsid w:val="00E060D4"/>
    <w:rsid w:val="00E07F4B"/>
    <w:rsid w:val="00E44977"/>
    <w:rsid w:val="00E6323F"/>
    <w:rsid w:val="00EA1F5D"/>
    <w:rsid w:val="00F453C8"/>
    <w:rsid w:val="00F76921"/>
    <w:rsid w:val="010CA29B"/>
    <w:rsid w:val="02464B62"/>
    <w:rsid w:val="02707DDA"/>
    <w:rsid w:val="02BF48CF"/>
    <w:rsid w:val="0432F59E"/>
    <w:rsid w:val="046E8BE4"/>
    <w:rsid w:val="04829BFD"/>
    <w:rsid w:val="050D6B2C"/>
    <w:rsid w:val="0514F658"/>
    <w:rsid w:val="057E3A11"/>
    <w:rsid w:val="057EEC21"/>
    <w:rsid w:val="06EAFA97"/>
    <w:rsid w:val="09314298"/>
    <w:rsid w:val="0A233059"/>
    <w:rsid w:val="0A2627D2"/>
    <w:rsid w:val="0A545C98"/>
    <w:rsid w:val="0AE5D5B2"/>
    <w:rsid w:val="0B69B05E"/>
    <w:rsid w:val="0DD7FFFB"/>
    <w:rsid w:val="0DDD6899"/>
    <w:rsid w:val="0E26E950"/>
    <w:rsid w:val="11601CEC"/>
    <w:rsid w:val="11F4B95A"/>
    <w:rsid w:val="12417BF1"/>
    <w:rsid w:val="12B92075"/>
    <w:rsid w:val="13640AD9"/>
    <w:rsid w:val="136BB1C2"/>
    <w:rsid w:val="13A7406E"/>
    <w:rsid w:val="13E7DD0A"/>
    <w:rsid w:val="1402DDC0"/>
    <w:rsid w:val="1479BD32"/>
    <w:rsid w:val="14E8693D"/>
    <w:rsid w:val="15615005"/>
    <w:rsid w:val="17801002"/>
    <w:rsid w:val="17AF44FB"/>
    <w:rsid w:val="1813F1B1"/>
    <w:rsid w:val="191F1959"/>
    <w:rsid w:val="1963E111"/>
    <w:rsid w:val="1BC72743"/>
    <w:rsid w:val="1C9069B0"/>
    <w:rsid w:val="1EDE374B"/>
    <w:rsid w:val="1F80F1A4"/>
    <w:rsid w:val="2046418C"/>
    <w:rsid w:val="210DF322"/>
    <w:rsid w:val="21FC5004"/>
    <w:rsid w:val="2287950D"/>
    <w:rsid w:val="22D6E361"/>
    <w:rsid w:val="230898CB"/>
    <w:rsid w:val="243894AB"/>
    <w:rsid w:val="25E45BF5"/>
    <w:rsid w:val="2616D6FF"/>
    <w:rsid w:val="2638AF17"/>
    <w:rsid w:val="2656B938"/>
    <w:rsid w:val="26DEB4EA"/>
    <w:rsid w:val="2841A1F3"/>
    <w:rsid w:val="28C237A0"/>
    <w:rsid w:val="29B4676B"/>
    <w:rsid w:val="29EE7B96"/>
    <w:rsid w:val="2A96D2D5"/>
    <w:rsid w:val="2B242077"/>
    <w:rsid w:val="2C5F7A95"/>
    <w:rsid w:val="2D02641D"/>
    <w:rsid w:val="2DA30CAE"/>
    <w:rsid w:val="2DF0DDDC"/>
    <w:rsid w:val="2F1BB0A7"/>
    <w:rsid w:val="2F61CA6B"/>
    <w:rsid w:val="2F766502"/>
    <w:rsid w:val="2FBB85D4"/>
    <w:rsid w:val="30074F8D"/>
    <w:rsid w:val="30332662"/>
    <w:rsid w:val="3072BA11"/>
    <w:rsid w:val="30FDA79C"/>
    <w:rsid w:val="3484AA6F"/>
    <w:rsid w:val="3569E140"/>
    <w:rsid w:val="36B00914"/>
    <w:rsid w:val="3761CA48"/>
    <w:rsid w:val="3771226A"/>
    <w:rsid w:val="3947AAA2"/>
    <w:rsid w:val="3A04ADB6"/>
    <w:rsid w:val="3B2016EE"/>
    <w:rsid w:val="3BDF70BD"/>
    <w:rsid w:val="3C25EB2D"/>
    <w:rsid w:val="3CB65603"/>
    <w:rsid w:val="3CF5011B"/>
    <w:rsid w:val="3CF56DD5"/>
    <w:rsid w:val="3D317FF1"/>
    <w:rsid w:val="3D67FDDA"/>
    <w:rsid w:val="3F72FB4F"/>
    <w:rsid w:val="3FBC9C35"/>
    <w:rsid w:val="419F4604"/>
    <w:rsid w:val="42D24CED"/>
    <w:rsid w:val="447608C9"/>
    <w:rsid w:val="44B63E62"/>
    <w:rsid w:val="4538D68A"/>
    <w:rsid w:val="45B7DB7E"/>
    <w:rsid w:val="46E50E4B"/>
    <w:rsid w:val="48EE08BC"/>
    <w:rsid w:val="49CBAD23"/>
    <w:rsid w:val="4A30E7C6"/>
    <w:rsid w:val="4C21976D"/>
    <w:rsid w:val="4C316BF1"/>
    <w:rsid w:val="4D589CDF"/>
    <w:rsid w:val="4E07B3B4"/>
    <w:rsid w:val="4ED896CD"/>
    <w:rsid w:val="4FF4E87E"/>
    <w:rsid w:val="505084AE"/>
    <w:rsid w:val="50A1EEEB"/>
    <w:rsid w:val="5346A455"/>
    <w:rsid w:val="539C464E"/>
    <w:rsid w:val="5460AA02"/>
    <w:rsid w:val="5583B836"/>
    <w:rsid w:val="55FDBF7E"/>
    <w:rsid w:val="564CF74C"/>
    <w:rsid w:val="59262DB5"/>
    <w:rsid w:val="59CA54B5"/>
    <w:rsid w:val="5A30C91E"/>
    <w:rsid w:val="5AE7BCBA"/>
    <w:rsid w:val="5AF87F69"/>
    <w:rsid w:val="5CB14AE0"/>
    <w:rsid w:val="5D07CCD7"/>
    <w:rsid w:val="5E3DEF4F"/>
    <w:rsid w:val="5E6716B8"/>
    <w:rsid w:val="5F6FD3C6"/>
    <w:rsid w:val="606E5ED7"/>
    <w:rsid w:val="62F1B811"/>
    <w:rsid w:val="6309C767"/>
    <w:rsid w:val="636EA47F"/>
    <w:rsid w:val="63C848E7"/>
    <w:rsid w:val="63F98178"/>
    <w:rsid w:val="64B5A1AA"/>
    <w:rsid w:val="65C59E71"/>
    <w:rsid w:val="65D90642"/>
    <w:rsid w:val="666858E2"/>
    <w:rsid w:val="66EF34F5"/>
    <w:rsid w:val="673316DF"/>
    <w:rsid w:val="67D1D6F5"/>
    <w:rsid w:val="68466E70"/>
    <w:rsid w:val="6C24FF82"/>
    <w:rsid w:val="6C44B35D"/>
    <w:rsid w:val="6D000E50"/>
    <w:rsid w:val="6D70B5F7"/>
    <w:rsid w:val="6F3BC31D"/>
    <w:rsid w:val="6F5569AC"/>
    <w:rsid w:val="7123E8CA"/>
    <w:rsid w:val="72612A8D"/>
    <w:rsid w:val="747F2E74"/>
    <w:rsid w:val="76D45C48"/>
    <w:rsid w:val="7786252C"/>
    <w:rsid w:val="78C99335"/>
    <w:rsid w:val="78F77F10"/>
    <w:rsid w:val="7932B305"/>
    <w:rsid w:val="79E5083F"/>
    <w:rsid w:val="7B264F9A"/>
    <w:rsid w:val="7C71A911"/>
    <w:rsid w:val="7DAEA624"/>
    <w:rsid w:val="7EC4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55ACA7"/>
  <w15:chartTrackingRefBased/>
  <w15:docId w15:val="{21A8D2F4-B496-43DC-AF55-DD447F7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7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F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7F4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3073</Characters>
  <Application>Microsoft Office Word</Application>
  <DocSecurity>4</DocSecurity>
  <Lines>50</Lines>
  <Paragraphs>26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AHMED</dc:creator>
  <cp:keywords/>
  <dc:description/>
  <cp:lastModifiedBy>Jane Rabothata</cp:lastModifiedBy>
  <cp:revision>2</cp:revision>
  <dcterms:created xsi:type="dcterms:W3CDTF">2025-04-24T13:23:00Z</dcterms:created>
  <dcterms:modified xsi:type="dcterms:W3CDTF">2025-04-24T13:23:00Z</dcterms:modified>
</cp:coreProperties>
</file>